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B5" w:rsidRDefault="00D267B5" w:rsidP="00D267B5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Консультации для родителей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КАК ЗАИНТЕРЕСОВАТЬ РЕБЕНКА ЗАНЯТИЯМИ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ФИЗКУЛЬТУРОЙ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.</w:t>
      </w:r>
      <w:proofErr w:type="gramEnd"/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hyperlink r:id="rId4" w:tgtFrame="_blank" w:history="1">
        <w:r>
          <w:rPr>
            <w:rStyle w:val="a5"/>
            <w:rFonts w:ascii="Verdana" w:hAnsi="Verdana"/>
            <w:color w:val="55642D"/>
            <w:sz w:val="18"/>
            <w:szCs w:val="18"/>
          </w:rPr>
          <w:t>лестнице</w:t>
        </w:r>
        <w:proofErr w:type="spellEnd"/>
      </w:hyperlink>
      <w:r>
        <w:rPr>
          <w:rFonts w:ascii="Verdana" w:hAnsi="Verdana"/>
          <w:color w:val="000000"/>
          <w:sz w:val="18"/>
          <w:szCs w:val="18"/>
        </w:rPr>
        <w:t>, качаться и т. п.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Консультация № 2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ЗАРЯДКА – ЭТО ВЕСЕЛО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комплексуйте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</w:t>
      </w:r>
      <w:r>
        <w:rPr>
          <w:rFonts w:ascii="Verdana" w:hAnsi="Verdana"/>
          <w:color w:val="000000"/>
          <w:sz w:val="18"/>
          <w:szCs w:val="18"/>
        </w:rPr>
        <w:lastRenderedPageBreak/>
        <w:t>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• В непринужденной обстановке любое дело – в удовольствие. Поэтому больше улыбайтесь и шутите.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• Хорошая музыка создает настроение и задает ритм движений.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• Важно, чтобы каждое движение кроха выполнял с удовольствием и без лишнего напряжения.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• Чаще хвалите вашего маленького спортсмена за успехи.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• Старайтесь время от времени делать паузы, переключая внимание крохи на другие занятия.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катаете,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Консультация № 3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ПРОФИЛАКТИКА ПЛОСКОСТОПИЯ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5" w:tgtFrame="_blank" w:history="1">
        <w:r>
          <w:rPr>
            <w:rStyle w:val="a5"/>
            <w:rFonts w:ascii="Verdana" w:hAnsi="Verdana"/>
            <w:color w:val="55642D"/>
            <w:sz w:val="18"/>
            <w:szCs w:val="18"/>
          </w:rPr>
          <w:t>проводиться</w:t>
        </w:r>
      </w:hyperlink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родителями дома.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 5 – 2 см.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Дети, страдающие плоскостопием, как правило, изнашивают внутреннюю сторону подошвы и каблука обуви.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Для предупреждения плоскостопия необходимо укреплять мышцы, поддерживающие свод стопы, что достигается применением </w:t>
      </w:r>
      <w:proofErr w:type="spellStart"/>
      <w:r>
        <w:rPr>
          <w:rFonts w:ascii="Verdana" w:hAnsi="Verdana"/>
          <w:color w:val="000000"/>
          <w:sz w:val="18"/>
          <w:szCs w:val="18"/>
        </w:rPr>
        <w:t>общеразвивающих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 xml:space="preserve">Главное назначение корректирующих упражнений – активное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пронирование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стопы (положение стопы на наружном крае, укрепление всего связочно-мышечного аппарата стопы и голени на фоне общего развития и укрепления организма ребенка.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Упражнения для коррекции стопы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Ходьба на носках в среднем темпе в течение 1–3 минут.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Ходьба на наружных краях стоп в среднем темпе в течение 2–5 минут.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Медленная ходьба на носках по наклонной плоскости.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Ходьба по палке.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 Катание мяча поочередно одной и другой ногой.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6. Катание обруча пальцами ног (поочередно) в течение 2–4 минут.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7. Медленные приседания на гимнастической палке с опорой на стул.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8. </w:t>
      </w:r>
      <w:proofErr w:type="gramStart"/>
      <w:r>
        <w:rPr>
          <w:rFonts w:ascii="Verdana" w:hAnsi="Verdana"/>
          <w:color w:val="000000"/>
          <w:sz w:val="18"/>
          <w:szCs w:val="18"/>
        </w:rPr>
        <w:t>Медленные приседания на мяче с опорой на стул или балансируя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разведенными в сторону руками.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9. Сгибание и разгибание стоп в положении сидя на стуле.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10. Захват, поднимание и перекладывание палочек, кубиков или небольших бумажных, тканевых салфеток пальцами ног в течение 1–3 минут (</w:t>
      </w:r>
      <w:proofErr w:type="spellStart"/>
      <w:r>
        <w:rPr>
          <w:rFonts w:ascii="Verdana" w:hAnsi="Verdana"/>
          <w:color w:val="000000"/>
          <w:sz w:val="18"/>
          <w:szCs w:val="18"/>
        </w:rPr>
        <w:t>упражнение</w:t>
      </w:r>
      <w:hyperlink r:id="rId6" w:tgtFrame="_blank" w:history="1">
        <w:r>
          <w:rPr>
            <w:rStyle w:val="a5"/>
            <w:rFonts w:ascii="Verdana" w:hAnsi="Verdana"/>
            <w:color w:val="55642D"/>
            <w:sz w:val="18"/>
            <w:szCs w:val="18"/>
          </w:rPr>
          <w:t>проводится</w:t>
        </w:r>
        <w:proofErr w:type="spellEnd"/>
      </w:hyperlink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поочередно одной и другой ногой)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.</w:t>
      </w:r>
      <w:proofErr w:type="gramEnd"/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Для укрепления здоровья и предупреждения плоскостопия детям необходимо ежедневно делать утреннюю гимнастику,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7" w:tgtFrame="_blank" w:history="1">
        <w:r>
          <w:rPr>
            <w:rStyle w:val="a5"/>
            <w:rFonts w:ascii="Verdana" w:hAnsi="Verdana"/>
            <w:color w:val="55642D"/>
            <w:sz w:val="18"/>
            <w:szCs w:val="18"/>
          </w:rPr>
          <w:t>проводить</w:t>
        </w:r>
      </w:hyperlink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  <w:proofErr w:type="gramEnd"/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267B5" w:rsidRDefault="00D267B5" w:rsidP="00D267B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sectPr w:rsidR="00D267B5" w:rsidSect="00B6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67B5"/>
    <w:rsid w:val="004902FE"/>
    <w:rsid w:val="004B65B2"/>
    <w:rsid w:val="00B6612A"/>
    <w:rsid w:val="00CF3439"/>
    <w:rsid w:val="00D2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7B5"/>
    <w:rPr>
      <w:b/>
      <w:bCs/>
    </w:rPr>
  </w:style>
  <w:style w:type="character" w:styleId="a5">
    <w:name w:val="Hyperlink"/>
    <w:basedOn w:val="a0"/>
    <w:uiPriority w:val="99"/>
    <w:semiHidden/>
    <w:unhideWhenUsed/>
    <w:rsid w:val="00D267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6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20-vol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20-volt.ru/" TargetMode="External"/><Relationship Id="rId5" Type="http://schemas.openxmlformats.org/officeDocument/2006/relationships/hyperlink" Target="http://220-volt.ru/" TargetMode="External"/><Relationship Id="rId4" Type="http://schemas.openxmlformats.org/officeDocument/2006/relationships/hyperlink" Target="http://220-vol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2014-06-10T04:13:00Z</dcterms:created>
  <dcterms:modified xsi:type="dcterms:W3CDTF">2014-06-10T05:08:00Z</dcterms:modified>
</cp:coreProperties>
</file>